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EBA5" w14:textId="05527780" w:rsidR="000F5116" w:rsidRDefault="000F5116" w:rsidP="000F5116">
      <w:pPr>
        <w:spacing w:after="0" w:line="240" w:lineRule="auto"/>
        <w:outlineLvl w:val="0"/>
        <w:rPr>
          <w:rFonts w:ascii="Calibri" w:eastAsia="MS PGothic" w:hAnsi="Calibri"/>
          <w:b/>
          <w:bCs/>
          <w:sz w:val="22"/>
          <w:lang w:eastAsia="ja-JP"/>
        </w:rPr>
      </w:pPr>
      <w:r>
        <w:rPr>
          <w:rFonts w:ascii="Calibri" w:eastAsia="MS PGothic" w:hAnsi="Calibri"/>
          <w:b/>
          <w:bCs/>
          <w:sz w:val="22"/>
          <w:lang w:eastAsia="ja-JP"/>
        </w:rPr>
        <w:t>FollowUpMichiganCostalResiliencyInitiative_2021-08-03</w:t>
      </w:r>
    </w:p>
    <w:p w14:paraId="1F05F4A5" w14:textId="77777777" w:rsidR="000F5116" w:rsidRDefault="000F5116" w:rsidP="000F5116">
      <w:pPr>
        <w:spacing w:after="0" w:line="240" w:lineRule="auto"/>
        <w:outlineLvl w:val="0"/>
        <w:rPr>
          <w:rFonts w:ascii="Calibri" w:eastAsia="MS PGothic" w:hAnsi="Calibri"/>
          <w:b/>
          <w:bCs/>
          <w:sz w:val="22"/>
          <w:lang w:eastAsia="ja-JP"/>
        </w:rPr>
      </w:pPr>
    </w:p>
    <w:p w14:paraId="33CA3F86" w14:textId="74C40523" w:rsidR="000F5116" w:rsidRPr="000F5116" w:rsidRDefault="000F5116" w:rsidP="000F5116">
      <w:pPr>
        <w:spacing w:after="0" w:line="240" w:lineRule="auto"/>
        <w:outlineLvl w:val="0"/>
        <w:rPr>
          <w:rFonts w:ascii="Calibri" w:eastAsia="MS PGothic" w:hAnsi="Calibri"/>
          <w:sz w:val="22"/>
          <w:lang w:eastAsia="ja-JP"/>
        </w:rPr>
      </w:pPr>
      <w:r w:rsidRPr="000F5116">
        <w:rPr>
          <w:rFonts w:ascii="Calibri" w:eastAsia="MS PGothic" w:hAnsi="Calibri"/>
          <w:b/>
          <w:bCs/>
          <w:sz w:val="22"/>
          <w:lang w:eastAsia="ja-JP"/>
        </w:rPr>
        <w:t>From:</w:t>
      </w:r>
      <w:r w:rsidRPr="000F5116">
        <w:rPr>
          <w:rFonts w:ascii="Calibri" w:eastAsia="MS PGothic" w:hAnsi="Calibri"/>
          <w:sz w:val="22"/>
          <w:lang w:eastAsia="ja-JP"/>
        </w:rPr>
        <w:t xml:space="preserve"> Matthew Doss &lt;</w:t>
      </w:r>
      <w:hyperlink r:id="rId4" w:history="1">
        <w:r w:rsidRPr="000F5116">
          <w:rPr>
            <w:rFonts w:ascii="Calibri" w:eastAsia="MS PGothic" w:hAnsi="Calibri"/>
            <w:color w:val="0563C1"/>
            <w:sz w:val="22"/>
            <w:u w:val="single"/>
            <w:lang w:eastAsia="ja-JP"/>
          </w:rPr>
          <w:t>matthew.doss@glslcities.org</w:t>
        </w:r>
      </w:hyperlink>
      <w:r w:rsidRPr="000F5116">
        <w:rPr>
          <w:rFonts w:ascii="Calibri" w:eastAsia="MS PGothic" w:hAnsi="Calibri"/>
          <w:sz w:val="22"/>
          <w:lang w:eastAsia="ja-JP"/>
        </w:rPr>
        <w:t xml:space="preserve">&gt; </w:t>
      </w:r>
      <w:r w:rsidRPr="000F5116">
        <w:rPr>
          <w:rFonts w:ascii="Calibri" w:eastAsia="MS PGothic" w:hAnsi="Calibri"/>
          <w:sz w:val="22"/>
          <w:lang w:eastAsia="ja-JP"/>
        </w:rPr>
        <w:br/>
      </w:r>
      <w:r w:rsidRPr="000F5116">
        <w:rPr>
          <w:rFonts w:ascii="Calibri" w:eastAsia="MS PGothic" w:hAnsi="Calibri"/>
          <w:b/>
          <w:bCs/>
          <w:sz w:val="22"/>
          <w:lang w:eastAsia="ja-JP"/>
        </w:rPr>
        <w:t>Sent:</w:t>
      </w:r>
      <w:r w:rsidRPr="000F5116">
        <w:rPr>
          <w:rFonts w:ascii="Calibri" w:eastAsia="MS PGothic" w:hAnsi="Calibri"/>
          <w:sz w:val="22"/>
          <w:lang w:eastAsia="ja-JP"/>
        </w:rPr>
        <w:t xml:space="preserve"> Tuesday, August 3, 2021 7:51 AM</w:t>
      </w:r>
      <w:r w:rsidRPr="000F5116">
        <w:rPr>
          <w:rFonts w:ascii="Calibri" w:eastAsia="MS PGothic" w:hAnsi="Calibri"/>
          <w:sz w:val="22"/>
          <w:lang w:eastAsia="ja-JP"/>
        </w:rPr>
        <w:br/>
      </w:r>
      <w:r w:rsidRPr="000F5116">
        <w:rPr>
          <w:rFonts w:ascii="Calibri" w:eastAsia="MS PGothic" w:hAnsi="Calibri"/>
          <w:b/>
          <w:bCs/>
          <w:sz w:val="22"/>
          <w:lang w:eastAsia="ja-JP"/>
        </w:rPr>
        <w:t>To:</w:t>
      </w:r>
      <w:r w:rsidRPr="000F5116">
        <w:rPr>
          <w:rFonts w:ascii="Calibri" w:eastAsia="MS PGothic" w:hAnsi="Calibri"/>
          <w:sz w:val="22"/>
          <w:lang w:eastAsia="ja-JP"/>
        </w:rPr>
        <w:t xml:space="preserve"> Matthew Doss &lt;</w:t>
      </w:r>
      <w:hyperlink r:id="rId5" w:history="1">
        <w:r w:rsidRPr="000F5116">
          <w:rPr>
            <w:rFonts w:ascii="Calibri" w:eastAsia="MS PGothic" w:hAnsi="Calibri"/>
            <w:color w:val="0563C1"/>
            <w:sz w:val="22"/>
            <w:u w:val="single"/>
            <w:lang w:eastAsia="ja-JP"/>
          </w:rPr>
          <w:t>matthew.doss@glslcities.org</w:t>
        </w:r>
      </w:hyperlink>
      <w:r w:rsidRPr="000F5116">
        <w:rPr>
          <w:rFonts w:ascii="Calibri" w:eastAsia="MS PGothic" w:hAnsi="Calibri"/>
          <w:sz w:val="22"/>
          <w:lang w:eastAsia="ja-JP"/>
        </w:rPr>
        <w:t>&gt;</w:t>
      </w:r>
      <w:r w:rsidRPr="000F5116">
        <w:rPr>
          <w:rFonts w:ascii="Calibri" w:eastAsia="MS PGothic" w:hAnsi="Calibri"/>
          <w:sz w:val="22"/>
          <w:lang w:eastAsia="ja-JP"/>
        </w:rPr>
        <w:br/>
      </w:r>
      <w:r w:rsidRPr="000F5116">
        <w:rPr>
          <w:rFonts w:ascii="Calibri" w:eastAsia="MS PGothic" w:hAnsi="Calibri"/>
          <w:b/>
          <w:bCs/>
          <w:sz w:val="22"/>
          <w:lang w:eastAsia="ja-JP"/>
        </w:rPr>
        <w:t>Cc:</w:t>
      </w:r>
      <w:r w:rsidRPr="000F5116">
        <w:rPr>
          <w:rFonts w:ascii="Calibri" w:eastAsia="MS PGothic" w:hAnsi="Calibri"/>
          <w:sz w:val="22"/>
          <w:lang w:eastAsia="ja-JP"/>
        </w:rPr>
        <w:t xml:space="preserve"> </w:t>
      </w:r>
      <w:proofErr w:type="spellStart"/>
      <w:r w:rsidRPr="000F5116">
        <w:rPr>
          <w:rFonts w:ascii="Calibri" w:eastAsia="MS PGothic" w:hAnsi="Calibri"/>
          <w:sz w:val="22"/>
          <w:lang w:eastAsia="ja-JP"/>
        </w:rPr>
        <w:t>Heather.Stirratt</w:t>
      </w:r>
      <w:proofErr w:type="spellEnd"/>
      <w:r w:rsidRPr="000F5116">
        <w:rPr>
          <w:rFonts w:ascii="Calibri" w:eastAsia="MS PGothic" w:hAnsi="Calibri"/>
          <w:sz w:val="22"/>
          <w:lang w:eastAsia="ja-JP"/>
        </w:rPr>
        <w:t xml:space="preserve"> (</w:t>
      </w:r>
      <w:hyperlink r:id="rId6" w:history="1">
        <w:r w:rsidRPr="000F5116">
          <w:rPr>
            <w:rFonts w:ascii="Calibri" w:eastAsia="MS PGothic" w:hAnsi="Calibri"/>
            <w:color w:val="0563C1"/>
            <w:sz w:val="22"/>
            <w:u w:val="single"/>
            <w:lang w:eastAsia="ja-JP"/>
          </w:rPr>
          <w:t>Heather.Stirratt@noaa.gov</w:t>
        </w:r>
      </w:hyperlink>
      <w:r w:rsidRPr="000F5116">
        <w:rPr>
          <w:rFonts w:ascii="Calibri" w:eastAsia="MS PGothic" w:hAnsi="Calibri"/>
          <w:sz w:val="22"/>
          <w:lang w:eastAsia="ja-JP"/>
        </w:rPr>
        <w:t>) &lt;</w:t>
      </w:r>
      <w:hyperlink r:id="rId7" w:history="1">
        <w:r w:rsidRPr="000F5116">
          <w:rPr>
            <w:rFonts w:ascii="Calibri" w:eastAsia="MS PGothic" w:hAnsi="Calibri"/>
            <w:color w:val="0563C1"/>
            <w:sz w:val="22"/>
            <w:u w:val="single"/>
            <w:lang w:eastAsia="ja-JP"/>
          </w:rPr>
          <w:t>Heather.Stirratt@noaa.gov</w:t>
        </w:r>
      </w:hyperlink>
      <w:r w:rsidRPr="000F5116">
        <w:rPr>
          <w:rFonts w:ascii="Calibri" w:eastAsia="MS PGothic" w:hAnsi="Calibri"/>
          <w:sz w:val="22"/>
          <w:lang w:eastAsia="ja-JP"/>
        </w:rPr>
        <w:t>&gt;</w:t>
      </w:r>
      <w:r w:rsidRPr="000F5116">
        <w:rPr>
          <w:rFonts w:ascii="Calibri" w:eastAsia="MS PGothic" w:hAnsi="Calibri"/>
          <w:sz w:val="22"/>
          <w:lang w:eastAsia="ja-JP"/>
        </w:rPr>
        <w:br/>
      </w:r>
      <w:r w:rsidRPr="000F5116">
        <w:rPr>
          <w:rFonts w:ascii="Calibri" w:eastAsia="MS PGothic" w:hAnsi="Calibri"/>
          <w:b/>
          <w:bCs/>
          <w:sz w:val="22"/>
          <w:lang w:eastAsia="ja-JP"/>
        </w:rPr>
        <w:t>Subject:</w:t>
      </w:r>
      <w:r w:rsidRPr="000F5116">
        <w:rPr>
          <w:rFonts w:ascii="Calibri" w:eastAsia="MS PGothic" w:hAnsi="Calibri"/>
          <w:sz w:val="22"/>
          <w:lang w:eastAsia="ja-JP"/>
        </w:rPr>
        <w:t xml:space="preserve"> Training and Capacity Building available under the Lake Michigan Coastal Resilience Initiative</w:t>
      </w:r>
    </w:p>
    <w:p w14:paraId="70F3C5FA" w14:textId="77777777" w:rsidR="000F5116" w:rsidRPr="000F5116" w:rsidRDefault="000F5116" w:rsidP="000F5116">
      <w:pPr>
        <w:spacing w:after="0" w:line="240" w:lineRule="auto"/>
        <w:rPr>
          <w:rFonts w:ascii="Calibri" w:eastAsia="MS PGothic" w:hAnsi="Calibri"/>
          <w:sz w:val="22"/>
          <w:lang w:eastAsia="ja-JP"/>
        </w:rPr>
      </w:pPr>
    </w:p>
    <w:p w14:paraId="52FF00E7"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Dear Colleagues:</w:t>
      </w:r>
    </w:p>
    <w:p w14:paraId="1BD28C24" w14:textId="77777777" w:rsidR="000F5116" w:rsidRPr="000F5116" w:rsidRDefault="000F5116" w:rsidP="000F5116">
      <w:pPr>
        <w:spacing w:after="0" w:line="240" w:lineRule="auto"/>
        <w:rPr>
          <w:rFonts w:ascii="Calibri" w:eastAsia="MS PGothic" w:hAnsi="Calibri"/>
          <w:sz w:val="22"/>
          <w:lang w:eastAsia="ja-JP"/>
        </w:rPr>
      </w:pPr>
    </w:p>
    <w:p w14:paraId="7756FBF8"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 xml:space="preserve">Earlier this year you expressed interest in upcoming training and capacity building opportunities when you participated in our Coastal Resilience Needs Assessment Survey of Great Lakes Local Governments. With that in mind, I encourage you to participate in the </w:t>
      </w:r>
      <w:r w:rsidRPr="000F5116">
        <w:rPr>
          <w:rFonts w:ascii="Calibri" w:eastAsia="MS PGothic" w:hAnsi="Calibri"/>
          <w:b/>
          <w:bCs/>
          <w:sz w:val="22"/>
          <w:lang w:eastAsia="ja-JP"/>
        </w:rPr>
        <w:t>Lake Michigan Coastal Resilience Initiative</w:t>
      </w:r>
      <w:r w:rsidRPr="000F5116">
        <w:rPr>
          <w:rFonts w:ascii="Calibri" w:eastAsia="MS PGothic" w:hAnsi="Calibri"/>
          <w:sz w:val="22"/>
          <w:lang w:eastAsia="ja-JP"/>
        </w:rPr>
        <w:t xml:space="preserve"> being led by the Great Lakes and St. Lawrence Cities Initiative and the National Oceanic and Atmospheric Administration.</w:t>
      </w:r>
    </w:p>
    <w:p w14:paraId="5F0D5074" w14:textId="77777777" w:rsidR="000F5116" w:rsidRPr="000F5116" w:rsidRDefault="000F5116" w:rsidP="000F5116">
      <w:pPr>
        <w:spacing w:after="0" w:line="240" w:lineRule="auto"/>
        <w:rPr>
          <w:rFonts w:ascii="Calibri" w:eastAsia="MS PGothic" w:hAnsi="Calibri"/>
          <w:sz w:val="22"/>
          <w:lang w:eastAsia="ja-JP"/>
        </w:rPr>
      </w:pPr>
    </w:p>
    <w:p w14:paraId="1CD4599E"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 xml:space="preserve">The </w:t>
      </w:r>
      <w:r w:rsidRPr="000F5116">
        <w:rPr>
          <w:rFonts w:ascii="Calibri" w:eastAsia="MS PGothic" w:hAnsi="Calibri"/>
          <w:b/>
          <w:bCs/>
          <w:sz w:val="22"/>
          <w:lang w:eastAsia="ja-JP"/>
        </w:rPr>
        <w:t>Lake Michigan Coastal Resilience Initiative</w:t>
      </w:r>
      <w:r w:rsidRPr="000F5116">
        <w:rPr>
          <w:rFonts w:ascii="Calibri" w:eastAsia="MS PGothic" w:hAnsi="Calibri"/>
          <w:sz w:val="22"/>
          <w:lang w:eastAsia="ja-JP"/>
        </w:rPr>
        <w:t xml:space="preserve"> will provide training and technical support to help Great Lakes cities and other shoreline municipalities strengthen coastal resilience and respond to challenges such as shoreline erosion, flooding, and severe storm events. For additional details, see NOAA’s website </w:t>
      </w:r>
      <w:hyperlink r:id="rId8" w:history="1">
        <w:r w:rsidRPr="000F5116">
          <w:rPr>
            <w:rFonts w:ascii="Calibri" w:eastAsia="MS PGothic" w:hAnsi="Calibri"/>
            <w:sz w:val="22"/>
            <w:u w:val="single"/>
            <w:lang w:eastAsia="ja-JP"/>
          </w:rPr>
          <w:t>here</w:t>
        </w:r>
      </w:hyperlink>
      <w:r w:rsidRPr="000F5116">
        <w:rPr>
          <w:rFonts w:ascii="Calibri" w:eastAsia="MS PGothic" w:hAnsi="Calibri"/>
          <w:sz w:val="22"/>
          <w:lang w:eastAsia="ja-JP"/>
        </w:rPr>
        <w:t xml:space="preserve"> or the </w:t>
      </w:r>
      <w:hyperlink r:id="rId9" w:history="1">
        <w:r w:rsidRPr="000F5116">
          <w:rPr>
            <w:rFonts w:ascii="Calibri" w:eastAsia="MS PGothic" w:hAnsi="Calibri"/>
            <w:sz w:val="22"/>
            <w:u w:val="single"/>
            <w:lang w:eastAsia="ja-JP"/>
          </w:rPr>
          <w:t>recording</w:t>
        </w:r>
      </w:hyperlink>
      <w:r w:rsidRPr="000F5116">
        <w:rPr>
          <w:rFonts w:ascii="Calibri" w:eastAsia="MS PGothic" w:hAnsi="Calibri"/>
          <w:sz w:val="22"/>
          <w:lang w:eastAsia="ja-JP"/>
        </w:rPr>
        <w:t xml:space="preserve"> or </w:t>
      </w:r>
      <w:proofErr w:type="spellStart"/>
      <w:r w:rsidRPr="000F5116">
        <w:rPr>
          <w:rFonts w:ascii="Calibri" w:eastAsia="MS PGothic" w:hAnsi="Calibri"/>
          <w:sz w:val="22"/>
          <w:lang w:eastAsia="ja-JP"/>
        </w:rPr>
        <w:t>powerpoint</w:t>
      </w:r>
      <w:proofErr w:type="spellEnd"/>
      <w:r w:rsidRPr="000F5116">
        <w:rPr>
          <w:rFonts w:ascii="Calibri" w:eastAsia="MS PGothic" w:hAnsi="Calibri"/>
          <w:sz w:val="22"/>
          <w:lang w:eastAsia="ja-JP"/>
        </w:rPr>
        <w:t xml:space="preserve"> </w:t>
      </w:r>
      <w:hyperlink r:id="rId10" w:history="1">
        <w:r w:rsidRPr="000F5116">
          <w:rPr>
            <w:rFonts w:ascii="Calibri" w:eastAsia="MS PGothic" w:hAnsi="Calibri"/>
            <w:sz w:val="22"/>
            <w:u w:val="single"/>
            <w:lang w:eastAsia="ja-JP"/>
          </w:rPr>
          <w:t>presentation</w:t>
        </w:r>
      </w:hyperlink>
      <w:r w:rsidRPr="000F5116">
        <w:rPr>
          <w:rFonts w:ascii="Calibri" w:eastAsia="MS PGothic" w:hAnsi="Calibri"/>
          <w:sz w:val="22"/>
          <w:lang w:eastAsia="ja-JP"/>
        </w:rPr>
        <w:t xml:space="preserve"> from the kickoff webinar held on July 20. </w:t>
      </w:r>
    </w:p>
    <w:p w14:paraId="197ED652" w14:textId="77777777" w:rsidR="000F5116" w:rsidRPr="000F5116" w:rsidRDefault="000F5116" w:rsidP="000F5116">
      <w:pPr>
        <w:spacing w:after="0" w:line="240" w:lineRule="auto"/>
        <w:rPr>
          <w:rFonts w:ascii="Calibri" w:eastAsia="MS PGothic" w:hAnsi="Calibri"/>
          <w:color w:val="1F497D"/>
          <w:sz w:val="22"/>
          <w:lang w:eastAsia="ja-JP"/>
        </w:rPr>
      </w:pPr>
    </w:p>
    <w:p w14:paraId="31F0CC0D"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 xml:space="preserve">The first training webinar </w:t>
      </w:r>
      <w:r w:rsidRPr="000F5116">
        <w:rPr>
          <w:rFonts w:ascii="Calibri" w:eastAsia="MS PGothic" w:hAnsi="Calibri"/>
          <w:b/>
          <w:bCs/>
          <w:sz w:val="22"/>
          <w:lang w:eastAsia="ja-JP"/>
        </w:rPr>
        <w:t>is being held August 12</w:t>
      </w:r>
      <w:r w:rsidRPr="000F5116">
        <w:rPr>
          <w:rFonts w:ascii="Calibri" w:eastAsia="MS PGothic" w:hAnsi="Calibri"/>
          <w:sz w:val="22"/>
          <w:lang w:eastAsia="ja-JP"/>
        </w:rPr>
        <w:t xml:space="preserve"> and will focus on Nature-Based Solutions for Coastal Hazards.</w:t>
      </w:r>
    </w:p>
    <w:p w14:paraId="7DD0D467" w14:textId="77777777" w:rsidR="000F5116" w:rsidRPr="000F5116" w:rsidRDefault="000F5116" w:rsidP="000F5116">
      <w:pPr>
        <w:spacing w:after="0" w:line="240" w:lineRule="auto"/>
        <w:rPr>
          <w:rFonts w:ascii="Calibri" w:eastAsia="MS PGothic" w:hAnsi="Calibri"/>
          <w:sz w:val="22"/>
          <w:lang w:eastAsia="ja-JP"/>
        </w:rPr>
      </w:pPr>
    </w:p>
    <w:p w14:paraId="4F7170C6"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 xml:space="preserve">If you are interested in participating, please fill out the expression of interest form online </w:t>
      </w:r>
      <w:hyperlink r:id="rId11" w:history="1">
        <w:r w:rsidRPr="000F5116">
          <w:rPr>
            <w:rFonts w:ascii="Calibri" w:eastAsia="MS PGothic" w:hAnsi="Calibri"/>
            <w:color w:val="0563C1"/>
            <w:sz w:val="22"/>
            <w:u w:val="single"/>
            <w:lang w:eastAsia="ja-JP"/>
          </w:rPr>
          <w:t>here</w:t>
        </w:r>
      </w:hyperlink>
      <w:r w:rsidRPr="000F5116">
        <w:rPr>
          <w:rFonts w:ascii="Calibri" w:eastAsia="MS PGothic" w:hAnsi="Calibri"/>
          <w:sz w:val="22"/>
          <w:lang w:eastAsia="ja-JP"/>
        </w:rPr>
        <w:t xml:space="preserve">.  We will </w:t>
      </w:r>
      <w:proofErr w:type="spellStart"/>
      <w:r w:rsidRPr="000F5116">
        <w:rPr>
          <w:rFonts w:ascii="Calibri" w:eastAsia="MS PGothic" w:hAnsi="Calibri"/>
          <w:sz w:val="22"/>
          <w:lang w:eastAsia="ja-JP"/>
        </w:rPr>
        <w:t>followup</w:t>
      </w:r>
      <w:proofErr w:type="spellEnd"/>
      <w:r w:rsidRPr="000F5116">
        <w:rPr>
          <w:rFonts w:ascii="Calibri" w:eastAsia="MS PGothic" w:hAnsi="Calibri"/>
          <w:sz w:val="22"/>
          <w:lang w:eastAsia="ja-JP"/>
        </w:rPr>
        <w:t xml:space="preserve"> with details about the upcoming training webinars and other activities.</w:t>
      </w:r>
    </w:p>
    <w:p w14:paraId="4E00316C" w14:textId="77777777" w:rsidR="000F5116" w:rsidRPr="000F5116" w:rsidRDefault="000F5116" w:rsidP="000F5116">
      <w:pPr>
        <w:spacing w:after="0" w:line="240" w:lineRule="auto"/>
        <w:rPr>
          <w:rFonts w:ascii="Calibri" w:eastAsia="MS PGothic" w:hAnsi="Calibri"/>
          <w:sz w:val="22"/>
          <w:lang w:eastAsia="ja-JP"/>
        </w:rPr>
      </w:pPr>
    </w:p>
    <w:p w14:paraId="7874DFBC" w14:textId="77777777" w:rsidR="000F5116" w:rsidRPr="000F5116" w:rsidRDefault="000F5116" w:rsidP="000F5116">
      <w:pPr>
        <w:spacing w:after="0" w:line="240" w:lineRule="auto"/>
        <w:rPr>
          <w:rFonts w:ascii="Calibri" w:eastAsia="MS PGothic" w:hAnsi="Calibri"/>
          <w:b/>
          <w:bCs/>
          <w:sz w:val="22"/>
          <w:lang w:eastAsia="ja-JP"/>
        </w:rPr>
      </w:pPr>
      <w:r w:rsidRPr="000F5116">
        <w:rPr>
          <w:rFonts w:ascii="Calibri" w:eastAsia="MS PGothic" w:hAnsi="Calibri"/>
          <w:b/>
          <w:bCs/>
          <w:sz w:val="22"/>
          <w:lang w:eastAsia="ja-JP"/>
        </w:rPr>
        <w:t xml:space="preserve">The deadline for submitting the expression of interest form is August 27. </w:t>
      </w:r>
    </w:p>
    <w:p w14:paraId="36B837E4" w14:textId="77777777" w:rsidR="000F5116" w:rsidRPr="000F5116" w:rsidRDefault="000F5116" w:rsidP="000F5116">
      <w:pPr>
        <w:spacing w:after="0" w:line="240" w:lineRule="auto"/>
        <w:rPr>
          <w:rFonts w:ascii="Calibri" w:eastAsia="MS PGothic" w:hAnsi="Calibri"/>
          <w:sz w:val="22"/>
          <w:lang w:eastAsia="ja-JP"/>
        </w:rPr>
      </w:pPr>
    </w:p>
    <w:p w14:paraId="544504C3"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 xml:space="preserve">If you have questions about the initiative, please contact me or Heather Stirratt with NOAA’s Office for Coastal Management at </w:t>
      </w:r>
      <w:hyperlink r:id="rId12" w:history="1">
        <w:r w:rsidRPr="000F5116">
          <w:rPr>
            <w:rFonts w:ascii="Calibri" w:eastAsia="MS PGothic" w:hAnsi="Calibri"/>
            <w:color w:val="0563C1"/>
            <w:sz w:val="22"/>
            <w:u w:val="single"/>
            <w:lang w:eastAsia="ja-JP"/>
          </w:rPr>
          <w:t>Heather.Stirratt@noaa.gov</w:t>
        </w:r>
      </w:hyperlink>
      <w:r w:rsidRPr="000F5116">
        <w:rPr>
          <w:rFonts w:ascii="Calibri" w:eastAsia="MS PGothic" w:hAnsi="Calibri"/>
          <w:sz w:val="22"/>
          <w:lang w:eastAsia="ja-JP"/>
        </w:rPr>
        <w:t xml:space="preserve">. We look forward to working with you on this exciting initiative. </w:t>
      </w:r>
    </w:p>
    <w:p w14:paraId="76D48BFF" w14:textId="77777777" w:rsidR="000F5116" w:rsidRPr="000F5116" w:rsidRDefault="000F5116" w:rsidP="000F5116">
      <w:pPr>
        <w:spacing w:after="0" w:line="240" w:lineRule="auto"/>
        <w:rPr>
          <w:rFonts w:ascii="Calibri" w:eastAsia="MS PGothic" w:hAnsi="Calibri"/>
          <w:sz w:val="22"/>
          <w:lang w:eastAsia="ja-JP"/>
        </w:rPr>
      </w:pPr>
    </w:p>
    <w:p w14:paraId="530BA9B3"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Matt Doss</w:t>
      </w:r>
    </w:p>
    <w:p w14:paraId="017A1FCF"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U.S. Policy Advisor</w:t>
      </w:r>
    </w:p>
    <w:p w14:paraId="4522EB44"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sz w:val="22"/>
          <w:lang w:eastAsia="ja-JP"/>
        </w:rPr>
        <w:t>Great Lakes and St. Lawrence Cities Initiative</w:t>
      </w:r>
    </w:p>
    <w:p w14:paraId="67A869D7" w14:textId="77777777" w:rsidR="000F5116" w:rsidRPr="000F5116" w:rsidRDefault="000F5116" w:rsidP="000F5116">
      <w:pPr>
        <w:spacing w:after="0" w:line="240" w:lineRule="auto"/>
        <w:rPr>
          <w:rFonts w:ascii="Calibri" w:eastAsia="MS PGothic" w:hAnsi="Calibri"/>
          <w:sz w:val="22"/>
          <w:lang w:eastAsia="ja-JP"/>
        </w:rPr>
      </w:pPr>
      <w:r w:rsidRPr="000F5116">
        <w:rPr>
          <w:rFonts w:ascii="Calibri" w:eastAsia="MS PGothic" w:hAnsi="Calibri"/>
          <w:noProof/>
          <w:sz w:val="22"/>
          <w:lang w:eastAsia="ja-JP"/>
        </w:rPr>
        <w:drawing>
          <wp:anchor distT="0" distB="0" distL="114300" distR="114300" simplePos="0" relativeHeight="251660288" behindDoc="1" locked="0" layoutInCell="1" allowOverlap="1" wp14:anchorId="65C36D65" wp14:editId="1548B2AE">
            <wp:simplePos x="0" y="0"/>
            <wp:positionH relativeFrom="column">
              <wp:posOffset>3782060</wp:posOffset>
            </wp:positionH>
            <wp:positionV relativeFrom="paragraph">
              <wp:posOffset>118110</wp:posOffset>
            </wp:positionV>
            <wp:extent cx="897890" cy="89789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pic:spPr>
                </pic:pic>
              </a:graphicData>
            </a:graphic>
            <wp14:sizeRelH relativeFrom="page">
              <wp14:pctWidth>0</wp14:pctWidth>
            </wp14:sizeRelH>
            <wp14:sizeRelV relativeFrom="page">
              <wp14:pctHeight>0</wp14:pctHeight>
            </wp14:sizeRelV>
          </wp:anchor>
        </w:drawing>
      </w:r>
      <w:r w:rsidRPr="000F5116">
        <w:rPr>
          <w:rFonts w:ascii="Calibri" w:eastAsia="MS PGothic" w:hAnsi="Calibri"/>
          <w:noProof/>
          <w:sz w:val="22"/>
          <w:lang w:eastAsia="ja-JP"/>
        </w:rPr>
        <w:drawing>
          <wp:anchor distT="0" distB="0" distL="114300" distR="114300" simplePos="0" relativeHeight="251659264" behindDoc="1" locked="0" layoutInCell="1" allowOverlap="1" wp14:anchorId="20FB81C6" wp14:editId="6BAE441F">
            <wp:simplePos x="0" y="0"/>
            <wp:positionH relativeFrom="column">
              <wp:posOffset>-39370</wp:posOffset>
            </wp:positionH>
            <wp:positionV relativeFrom="paragraph">
              <wp:posOffset>155575</wp:posOffset>
            </wp:positionV>
            <wp:extent cx="3077210" cy="852805"/>
            <wp:effectExtent l="0" t="0" r="8890" b="44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852805"/>
                    </a:xfrm>
                    <a:prstGeom prst="rect">
                      <a:avLst/>
                    </a:prstGeom>
                    <a:noFill/>
                  </pic:spPr>
                </pic:pic>
              </a:graphicData>
            </a:graphic>
            <wp14:sizeRelH relativeFrom="page">
              <wp14:pctWidth>0</wp14:pctWidth>
            </wp14:sizeRelH>
            <wp14:sizeRelV relativeFrom="page">
              <wp14:pctHeight>0</wp14:pctHeight>
            </wp14:sizeRelV>
          </wp:anchor>
        </w:drawing>
      </w:r>
    </w:p>
    <w:p w14:paraId="42F1561D" w14:textId="77777777" w:rsidR="000F5116" w:rsidRPr="000F5116" w:rsidRDefault="000F5116" w:rsidP="000F5116">
      <w:pPr>
        <w:spacing w:after="0" w:line="240" w:lineRule="auto"/>
        <w:rPr>
          <w:rFonts w:ascii="Calibri" w:eastAsia="MS PGothic" w:hAnsi="Calibri"/>
          <w:sz w:val="22"/>
          <w:lang w:eastAsia="ja-JP"/>
        </w:rPr>
      </w:pPr>
    </w:p>
    <w:p w14:paraId="3F817DC9" w14:textId="77777777" w:rsidR="000F5116" w:rsidRPr="000F5116" w:rsidRDefault="000F5116" w:rsidP="000F5116">
      <w:pPr>
        <w:spacing w:after="0" w:line="240" w:lineRule="auto"/>
        <w:rPr>
          <w:rFonts w:ascii="Calibri" w:eastAsia="MS PGothic" w:hAnsi="Calibri"/>
          <w:sz w:val="22"/>
          <w:lang w:eastAsia="ja-JP"/>
        </w:rPr>
      </w:pPr>
    </w:p>
    <w:p w14:paraId="68D93068" w14:textId="77777777" w:rsidR="00E11B9D" w:rsidRDefault="00E11B9D"/>
    <w:sectPr w:rsidR="00E1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6"/>
    <w:rsid w:val="000F5116"/>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1875"/>
  <w15:chartTrackingRefBased/>
  <w15:docId w15:val="{A91A8996-9270-412B-A18F-394FC390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noaa.gov/regions/greatlakes/glri/"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Heather.Stirratt@noaa.gov" TargetMode="External"/><Relationship Id="rId12" Type="http://schemas.openxmlformats.org/officeDocument/2006/relationships/hyperlink" Target="mailto:Heather.Stirratt@noaa.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eather.Stirratt@noaa.gov" TargetMode="External"/><Relationship Id="rId11" Type="http://schemas.openxmlformats.org/officeDocument/2006/relationships/hyperlink" Target="https://docs.google.com/forms/d/e/1FAIpQLSf-OUz9c842NlV7W8g_xj17XFEKQn5a5M6Wa2yfyc-nWIDozA/viewform" TargetMode="External"/><Relationship Id="rId5" Type="http://schemas.openxmlformats.org/officeDocument/2006/relationships/hyperlink" Target="mailto:matthew.doss@glslcities.org" TargetMode="External"/><Relationship Id="rId15" Type="http://schemas.openxmlformats.org/officeDocument/2006/relationships/fontTable" Target="fontTable.xml"/><Relationship Id="rId10" Type="http://schemas.openxmlformats.org/officeDocument/2006/relationships/hyperlink" Target="https://www.youtube.com/watch?v=JqVM1Nt5T58" TargetMode="External"/><Relationship Id="rId4" Type="http://schemas.openxmlformats.org/officeDocument/2006/relationships/hyperlink" Target="mailto:matthew.doss@glslcities.org" TargetMode="External"/><Relationship Id="rId9" Type="http://schemas.openxmlformats.org/officeDocument/2006/relationships/hyperlink" Target="https://www.youtube.com/watch?v=JqVM1Nt5T58"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1</cp:revision>
  <dcterms:created xsi:type="dcterms:W3CDTF">2021-08-04T12:08:00Z</dcterms:created>
  <dcterms:modified xsi:type="dcterms:W3CDTF">2021-08-04T12:10:00Z</dcterms:modified>
</cp:coreProperties>
</file>