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F2F4" w14:textId="2812321D" w:rsidR="007D4581" w:rsidRDefault="001E3A37">
      <w:pPr>
        <w:rPr>
          <w:sz w:val="24"/>
          <w:szCs w:val="24"/>
        </w:rPr>
      </w:pPr>
      <w:r w:rsidRPr="001E3A37">
        <w:rPr>
          <w:b/>
          <w:bCs/>
          <w:sz w:val="24"/>
          <w:szCs w:val="24"/>
        </w:rPr>
        <w:t>Correspondence:</w:t>
      </w:r>
    </w:p>
    <w:p w14:paraId="5D194A51" w14:textId="2A4A5940" w:rsidR="001E3A37" w:rsidRDefault="001E3A37" w:rsidP="00070642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hyperlink r:id="rId4" w:history="1">
        <w:r w:rsidRPr="001E3A37">
          <w:rPr>
            <w:rStyle w:val="Hyperlink"/>
            <w:sz w:val="24"/>
            <w:szCs w:val="24"/>
          </w:rPr>
          <w:t>Personal Identity Theft</w:t>
        </w:r>
      </w:hyperlink>
    </w:p>
    <w:p w14:paraId="014EBEE6" w14:textId="60B4412E" w:rsidR="001E3A37" w:rsidRDefault="001E3A37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hyperlink r:id="rId5" w:history="1">
        <w:r w:rsidRPr="001E3A37">
          <w:rPr>
            <w:rStyle w:val="Hyperlink"/>
            <w:sz w:val="24"/>
            <w:szCs w:val="24"/>
          </w:rPr>
          <w:t>Wisconsin Dept of Revenue Equalized Values</w:t>
        </w:r>
      </w:hyperlink>
    </w:p>
    <w:p w14:paraId="2879D4C1" w14:textId="27E0496D" w:rsidR="00070642" w:rsidRPr="00070642" w:rsidRDefault="001E3A37" w:rsidP="00070642">
      <w:pPr>
        <w:spacing w:after="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3.   </w:t>
      </w:r>
      <w:r w:rsidR="00070642">
        <w:rPr>
          <w:sz w:val="24"/>
          <w:szCs w:val="24"/>
        </w:rPr>
        <w:fldChar w:fldCharType="begin"/>
      </w:r>
      <w:r w:rsidR="00070642">
        <w:rPr>
          <w:sz w:val="24"/>
          <w:szCs w:val="24"/>
        </w:rPr>
        <w:instrText xml:space="preserve"> HYPERLINK "https://cornucopiawisconsin.org/wp-content/uploads/2021/09/03TOBResolution2021-003KLRCUP_202-08-25.pdf" </w:instrText>
      </w:r>
      <w:r w:rsidR="00070642">
        <w:rPr>
          <w:sz w:val="24"/>
          <w:szCs w:val="24"/>
        </w:rPr>
      </w:r>
      <w:r w:rsidR="00070642">
        <w:rPr>
          <w:sz w:val="24"/>
          <w:szCs w:val="24"/>
        </w:rPr>
        <w:fldChar w:fldCharType="separate"/>
      </w:r>
      <w:r w:rsidRPr="00070642">
        <w:rPr>
          <w:rStyle w:val="Hyperlink"/>
          <w:sz w:val="24"/>
          <w:szCs w:val="24"/>
        </w:rPr>
        <w:t xml:space="preserve">Town of Bell Resolution 2021-003 </w:t>
      </w:r>
      <w:r w:rsidR="00CC465E" w:rsidRPr="00070642">
        <w:rPr>
          <w:rStyle w:val="Hyperlink"/>
          <w:sz w:val="24"/>
          <w:szCs w:val="24"/>
        </w:rPr>
        <w:t xml:space="preserve">Regarding Bayfield County Planning &amp; Zoning  </w:t>
      </w:r>
      <w:r w:rsidR="00070642" w:rsidRPr="00070642">
        <w:rPr>
          <w:rStyle w:val="Hyperlink"/>
          <w:sz w:val="24"/>
          <w:szCs w:val="24"/>
        </w:rPr>
        <w:t xml:space="preserve">  </w:t>
      </w:r>
    </w:p>
    <w:p w14:paraId="446B267F" w14:textId="6E438E0A" w:rsidR="00CC465E" w:rsidRDefault="00070642" w:rsidP="00070642">
      <w:pPr>
        <w:spacing w:after="100" w:afterAutospacing="1"/>
        <w:rPr>
          <w:sz w:val="24"/>
          <w:szCs w:val="24"/>
        </w:rPr>
      </w:pPr>
      <w:r w:rsidRPr="00070642">
        <w:rPr>
          <w:rStyle w:val="Hyperlink"/>
          <w:sz w:val="24"/>
          <w:szCs w:val="24"/>
        </w:rPr>
        <w:t xml:space="preserve">       </w:t>
      </w:r>
      <w:r w:rsidR="00CC465E" w:rsidRPr="00070642">
        <w:rPr>
          <w:rStyle w:val="Hyperlink"/>
          <w:sz w:val="24"/>
          <w:szCs w:val="24"/>
        </w:rPr>
        <w:t xml:space="preserve">Department Denial of Kristel KRL’s CUP </w:t>
      </w:r>
      <w:r>
        <w:rPr>
          <w:sz w:val="24"/>
          <w:szCs w:val="24"/>
        </w:rPr>
        <w:fldChar w:fldCharType="end"/>
      </w:r>
      <w:r w:rsidR="00CC465E">
        <w:rPr>
          <w:sz w:val="24"/>
          <w:szCs w:val="24"/>
        </w:rPr>
        <w:t xml:space="preserve"> </w:t>
      </w:r>
    </w:p>
    <w:p w14:paraId="219F3D28" w14:textId="435FDDC9" w:rsidR="00CC465E" w:rsidRDefault="00CC465E" w:rsidP="00070642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hyperlink r:id="rId6" w:history="1">
        <w:r w:rsidRPr="00070642">
          <w:rPr>
            <w:rStyle w:val="Hyperlink"/>
            <w:sz w:val="24"/>
            <w:szCs w:val="24"/>
          </w:rPr>
          <w:t xml:space="preserve">Thank you letter – Rick &amp; Linda </w:t>
        </w:r>
        <w:proofErr w:type="spellStart"/>
        <w:r w:rsidRPr="00070642">
          <w:rPr>
            <w:rStyle w:val="Hyperlink"/>
            <w:sz w:val="24"/>
            <w:szCs w:val="24"/>
          </w:rPr>
          <w:t>Huges</w:t>
        </w:r>
        <w:proofErr w:type="spellEnd"/>
      </w:hyperlink>
    </w:p>
    <w:p w14:paraId="79115AA5" w14:textId="366885BA" w:rsidR="00CC465E" w:rsidRDefault="00CC465E" w:rsidP="00070642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hyperlink r:id="rId7" w:history="1">
        <w:r w:rsidRPr="00070642">
          <w:rPr>
            <w:rStyle w:val="Hyperlink"/>
            <w:sz w:val="24"/>
            <w:szCs w:val="24"/>
          </w:rPr>
          <w:t>CHAO Newsletter</w:t>
        </w:r>
      </w:hyperlink>
    </w:p>
    <w:p w14:paraId="3D675326" w14:textId="520CA4D6" w:rsidR="00CC465E" w:rsidRDefault="00CC465E" w:rsidP="00070642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hyperlink r:id="rId8" w:history="1">
        <w:r w:rsidRPr="00070642">
          <w:rPr>
            <w:rStyle w:val="Hyperlink"/>
            <w:sz w:val="24"/>
            <w:szCs w:val="24"/>
          </w:rPr>
          <w:t>Leading the Change – Univ. of WI Extension</w:t>
        </w:r>
      </w:hyperlink>
    </w:p>
    <w:p w14:paraId="6D5FEC3D" w14:textId="1D3A648D" w:rsidR="00CC465E" w:rsidRDefault="00CC465E" w:rsidP="00070642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hyperlink r:id="rId9" w:history="1">
        <w:r w:rsidRPr="00070642">
          <w:rPr>
            <w:rStyle w:val="Hyperlink"/>
            <w:sz w:val="24"/>
            <w:szCs w:val="24"/>
          </w:rPr>
          <w:t xml:space="preserve">Neighborhood Investment Fund and Healthcare </w:t>
        </w:r>
        <w:proofErr w:type="spellStart"/>
        <w:r w:rsidRPr="00070642">
          <w:rPr>
            <w:rStyle w:val="Hyperlink"/>
            <w:sz w:val="24"/>
            <w:szCs w:val="24"/>
          </w:rPr>
          <w:t>Infrastucture</w:t>
        </w:r>
        <w:proofErr w:type="spellEnd"/>
        <w:r w:rsidRPr="00070642">
          <w:rPr>
            <w:rStyle w:val="Hyperlink"/>
            <w:sz w:val="24"/>
            <w:szCs w:val="24"/>
          </w:rPr>
          <w:t xml:space="preserve"> Capital Fund Grant</w:t>
        </w:r>
      </w:hyperlink>
      <w:r>
        <w:rPr>
          <w:sz w:val="24"/>
          <w:szCs w:val="24"/>
        </w:rPr>
        <w:t xml:space="preserve"> </w:t>
      </w:r>
    </w:p>
    <w:p w14:paraId="4944C91B" w14:textId="62F38B05" w:rsidR="001E3A37" w:rsidRDefault="00CC465E" w:rsidP="00070642">
      <w:pPr>
        <w:spacing w:after="100" w:afterAutospacing="1"/>
        <w:rPr>
          <w:sz w:val="24"/>
          <w:szCs w:val="24"/>
        </w:rPr>
      </w:pPr>
      <w:r w:rsidRPr="00CC465E">
        <w:rPr>
          <w:sz w:val="24"/>
          <w:szCs w:val="24"/>
        </w:rPr>
        <w:t xml:space="preserve">8.   </w:t>
      </w:r>
      <w:hyperlink r:id="rId10" w:history="1">
        <w:r w:rsidRPr="00070642">
          <w:rPr>
            <w:rStyle w:val="Hyperlink"/>
            <w:sz w:val="24"/>
            <w:szCs w:val="24"/>
          </w:rPr>
          <w:t>Bounce Back Vacant Buildings Grant</w:t>
        </w:r>
      </w:hyperlink>
    </w:p>
    <w:p w14:paraId="7C7C821C" w14:textId="4582E6E2" w:rsidR="00CC465E" w:rsidRDefault="00CC465E" w:rsidP="00070642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hyperlink r:id="rId11" w:history="1">
        <w:r w:rsidRPr="00070642">
          <w:rPr>
            <w:rStyle w:val="Hyperlink"/>
            <w:sz w:val="24"/>
            <w:szCs w:val="24"/>
          </w:rPr>
          <w:t>Workforce</w:t>
        </w:r>
        <w:r w:rsidR="00070642" w:rsidRPr="00070642">
          <w:rPr>
            <w:rStyle w:val="Hyperlink"/>
            <w:sz w:val="24"/>
            <w:szCs w:val="24"/>
          </w:rPr>
          <w:t xml:space="preserve"> Innovation Grant</w:t>
        </w:r>
      </w:hyperlink>
    </w:p>
    <w:p w14:paraId="6D7D0B2D" w14:textId="4D4E0361" w:rsidR="00070642" w:rsidRDefault="00070642" w:rsidP="00070642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hyperlink r:id="rId12" w:history="1">
        <w:r w:rsidRPr="00585B3F">
          <w:rPr>
            <w:rStyle w:val="Hyperlink"/>
            <w:sz w:val="24"/>
            <w:szCs w:val="24"/>
          </w:rPr>
          <w:t xml:space="preserve">Wild fire </w:t>
        </w:r>
        <w:proofErr w:type="spellStart"/>
        <w:r w:rsidRPr="00585B3F">
          <w:rPr>
            <w:rStyle w:val="Hyperlink"/>
            <w:sz w:val="24"/>
            <w:szCs w:val="24"/>
          </w:rPr>
          <w:t>Brouchure</w:t>
        </w:r>
        <w:proofErr w:type="spellEnd"/>
      </w:hyperlink>
    </w:p>
    <w:p w14:paraId="21113E98" w14:textId="257EE820" w:rsidR="00070642" w:rsidRDefault="00070642" w:rsidP="00070642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hyperlink r:id="rId13" w:history="1">
        <w:r w:rsidRPr="00585B3F">
          <w:rPr>
            <w:rStyle w:val="Hyperlink"/>
            <w:sz w:val="24"/>
            <w:szCs w:val="24"/>
          </w:rPr>
          <w:t xml:space="preserve">Federal Lands </w:t>
        </w:r>
        <w:proofErr w:type="gramStart"/>
        <w:r w:rsidRPr="00585B3F">
          <w:rPr>
            <w:rStyle w:val="Hyperlink"/>
            <w:sz w:val="24"/>
            <w:szCs w:val="24"/>
          </w:rPr>
          <w:t>Access  Program</w:t>
        </w:r>
        <w:proofErr w:type="gramEnd"/>
      </w:hyperlink>
    </w:p>
    <w:p w14:paraId="75F17F13" w14:textId="77777777" w:rsidR="00070642" w:rsidRPr="00CC465E" w:rsidRDefault="00070642" w:rsidP="00070642">
      <w:pPr>
        <w:spacing w:after="0"/>
        <w:rPr>
          <w:sz w:val="24"/>
          <w:szCs w:val="24"/>
        </w:rPr>
      </w:pPr>
    </w:p>
    <w:sectPr w:rsidR="00070642" w:rsidRPr="00CC4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37"/>
    <w:rsid w:val="00070642"/>
    <w:rsid w:val="001E3A37"/>
    <w:rsid w:val="00585B3F"/>
    <w:rsid w:val="00770B3D"/>
    <w:rsid w:val="00CC465E"/>
    <w:rsid w:val="00F6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C2F16"/>
  <w15:chartTrackingRefBased/>
  <w15:docId w15:val="{7ACC29DA-E354-41B7-BD5D-4B10B753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A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nucopiawisconsin.org/wp-content/uploads/2021/09/06LeadingTheChange.docx" TargetMode="External"/><Relationship Id="rId13" Type="http://schemas.openxmlformats.org/officeDocument/2006/relationships/hyperlink" Target="https://cornucopiawisconsin.org/wp-content/uploads/2021/09/11FY21-Federal-Lands-Access-Program-FLAP-Application-Letter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rnucopiawisconsin.org/wp-content/uploads/2021/09/05September2021_CHAOSNewsletter.pdf" TargetMode="External"/><Relationship Id="rId12" Type="http://schemas.openxmlformats.org/officeDocument/2006/relationships/hyperlink" Target="https://cornucopiawisconsin.org/wp-content/uploads/2021/09/10calfire_ready_brochure_LINOweb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nucopiawisconsin.org/wp-content/uploads/2021/09/04ThankyouLetterLindeRickHughes_2021-08-18.pdf" TargetMode="External"/><Relationship Id="rId11" Type="http://schemas.openxmlformats.org/officeDocument/2006/relationships/hyperlink" Target="https://cornucopiawisconsin.org/wp-content/uploads/2021/09/09WorkForceInnovationGrant.docx" TargetMode="External"/><Relationship Id="rId5" Type="http://schemas.openxmlformats.org/officeDocument/2006/relationships/hyperlink" Target="https://cornucopiawisconsin.org/wp-content/uploads/2021/09/02WISDORAugustEqualizedValuesDocument_2021-08-13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ornucopiawisconsin.org/wp-content/uploads/2021/09/08BounceBackVacantBuildings.docx" TargetMode="External"/><Relationship Id="rId4" Type="http://schemas.openxmlformats.org/officeDocument/2006/relationships/hyperlink" Target="https://cornucopiawisconsin.org/wp-content/uploads/2021/09/01Personal-Identity-Theft-9132021.pdf" TargetMode="External"/><Relationship Id="rId9" Type="http://schemas.openxmlformats.org/officeDocument/2006/relationships/hyperlink" Target="https://cornucopiawisconsin.org/wp-content/uploads/2021/09/07Neighborhood-Investment-Fund-and-Healthcare-Infrastructure-Capital-Investment-grant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Tillmans</dc:creator>
  <cp:keywords/>
  <dc:description/>
  <cp:lastModifiedBy>Marybeth Tillmans</cp:lastModifiedBy>
  <cp:revision>1</cp:revision>
  <dcterms:created xsi:type="dcterms:W3CDTF">2021-09-13T19:37:00Z</dcterms:created>
  <dcterms:modified xsi:type="dcterms:W3CDTF">2021-09-13T20:08:00Z</dcterms:modified>
</cp:coreProperties>
</file>